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46" w:rsidRDefault="00747446" w:rsidP="00747446">
      <w:pPr>
        <w:adjustRightInd w:val="0"/>
        <w:snapToGrid w:val="0"/>
        <w:rPr>
          <w:rFonts w:ascii="黑体" w:eastAsia="黑体" w:hAnsi="黑体" w:cs="仿宋"/>
          <w:bCs/>
          <w:sz w:val="32"/>
          <w:szCs w:val="32"/>
        </w:rPr>
      </w:pPr>
      <w:r w:rsidRPr="00B24E3D">
        <w:rPr>
          <w:rFonts w:ascii="黑体" w:eastAsia="黑体" w:hAnsi="黑体" w:cs="仿宋" w:hint="eastAsia"/>
          <w:bCs/>
          <w:sz w:val="32"/>
          <w:szCs w:val="32"/>
        </w:rPr>
        <w:t>附  件</w:t>
      </w:r>
    </w:p>
    <w:p w:rsidR="00747446" w:rsidRPr="00B24E3D" w:rsidRDefault="00747446" w:rsidP="00747446">
      <w:pPr>
        <w:adjustRightInd w:val="0"/>
        <w:snapToGrid w:val="0"/>
        <w:rPr>
          <w:rFonts w:ascii="黑体" w:eastAsia="黑体" w:hAnsi="黑体" w:cs="仿宋"/>
          <w:bCs/>
          <w:sz w:val="32"/>
          <w:szCs w:val="32"/>
        </w:rPr>
      </w:pPr>
    </w:p>
    <w:p w:rsidR="00747446" w:rsidRPr="00B24E3D" w:rsidRDefault="00747446" w:rsidP="00747446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24E3D"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河南理工大学超定额科研用房有偿使用申请表</w:t>
      </w:r>
    </w:p>
    <w:p w:rsidR="00747446" w:rsidRDefault="00747446" w:rsidP="00BC484F">
      <w:pPr>
        <w:spacing w:beforeLines="50" w:afterLines="50" w:line="52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申请学院/平台（公章）：</w:t>
      </w:r>
    </w:p>
    <w:tbl>
      <w:tblPr>
        <w:tblW w:w="9088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292"/>
        <w:gridCol w:w="1701"/>
        <w:gridCol w:w="1984"/>
        <w:gridCol w:w="1843"/>
      </w:tblGrid>
      <w:tr w:rsidR="00747446" w:rsidTr="001E320F">
        <w:trPr>
          <w:trHeight w:val="687"/>
          <w:jc w:val="center"/>
        </w:trPr>
        <w:tc>
          <w:tcPr>
            <w:tcW w:w="2268" w:type="dxa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申请使用人</w:t>
            </w:r>
          </w:p>
        </w:tc>
        <w:tc>
          <w:tcPr>
            <w:tcW w:w="1292" w:type="dxa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3827" w:type="dxa"/>
            <w:gridSpan w:val="2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747446" w:rsidTr="001E320F">
        <w:trPr>
          <w:trHeight w:val="687"/>
          <w:jc w:val="center"/>
        </w:trPr>
        <w:tc>
          <w:tcPr>
            <w:tcW w:w="2268" w:type="dxa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申请使用面积（m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  <w:tc>
          <w:tcPr>
            <w:tcW w:w="1292" w:type="dxa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申请使用时间</w:t>
            </w:r>
          </w:p>
        </w:tc>
        <w:tc>
          <w:tcPr>
            <w:tcW w:w="3827" w:type="dxa"/>
            <w:gridSpan w:val="2"/>
            <w:vAlign w:val="center"/>
          </w:tcPr>
          <w:p w:rsidR="00747446" w:rsidRDefault="00747446" w:rsidP="00747446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年    月至    年    月</w:t>
            </w:r>
          </w:p>
        </w:tc>
      </w:tr>
      <w:tr w:rsidR="00747446" w:rsidTr="001E320F">
        <w:trPr>
          <w:trHeight w:val="833"/>
          <w:jc w:val="center"/>
        </w:trPr>
        <w:tc>
          <w:tcPr>
            <w:tcW w:w="2268" w:type="dxa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申请科研用房位置</w:t>
            </w:r>
          </w:p>
        </w:tc>
        <w:tc>
          <w:tcPr>
            <w:tcW w:w="2993" w:type="dxa"/>
            <w:gridSpan w:val="2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使用费预算</w:t>
            </w:r>
          </w:p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747446" w:rsidTr="001E320F">
        <w:trPr>
          <w:trHeight w:val="968"/>
          <w:jc w:val="center"/>
        </w:trPr>
        <w:tc>
          <w:tcPr>
            <w:tcW w:w="2268" w:type="dxa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科研用房使用费列支项目及经费编号</w:t>
            </w:r>
          </w:p>
        </w:tc>
        <w:tc>
          <w:tcPr>
            <w:tcW w:w="2993" w:type="dxa"/>
            <w:gridSpan w:val="2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经费负责人</w:t>
            </w:r>
          </w:p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（签字）</w:t>
            </w:r>
          </w:p>
        </w:tc>
        <w:tc>
          <w:tcPr>
            <w:tcW w:w="1843" w:type="dxa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747446" w:rsidTr="001E320F">
        <w:trPr>
          <w:trHeight w:val="4478"/>
          <w:jc w:val="center"/>
        </w:trPr>
        <w:tc>
          <w:tcPr>
            <w:tcW w:w="2268" w:type="dxa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科研用房具体用途及预期绩效</w:t>
            </w:r>
          </w:p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（说明入驻团队或仪器设备，拟开展的科学研究、科研实验、研究生培养、成果产出等内容）</w:t>
            </w:r>
          </w:p>
        </w:tc>
        <w:tc>
          <w:tcPr>
            <w:tcW w:w="6820" w:type="dxa"/>
            <w:gridSpan w:val="4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747446" w:rsidTr="001E320F">
        <w:trPr>
          <w:trHeight w:val="3531"/>
          <w:jc w:val="center"/>
        </w:trPr>
        <w:tc>
          <w:tcPr>
            <w:tcW w:w="9088" w:type="dxa"/>
            <w:gridSpan w:val="5"/>
            <w:vAlign w:val="center"/>
          </w:tcPr>
          <w:p w:rsidR="00747446" w:rsidRDefault="00747446" w:rsidP="00ED264A">
            <w:pPr>
              <w:adjustRightInd w:val="0"/>
              <w:snapToGrid w:val="0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使用承诺：</w:t>
            </w:r>
          </w:p>
          <w:p w:rsidR="00747446" w:rsidRDefault="00747446" w:rsidP="00747446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本单位/平台严格遵守《河南理工大学超定额科研用房有偿使用管理办法》等学校相关规定，绝不擅自转让、改扩建科研用房、出租或变相使用。否则，愿意承担相应责任。</w:t>
            </w:r>
          </w:p>
          <w:p w:rsidR="00747446" w:rsidRDefault="00747446" w:rsidP="00747446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申请使用人（签字）：             单位负责人（签字）：</w:t>
            </w:r>
          </w:p>
          <w:p w:rsidR="00747446" w:rsidRDefault="00747446" w:rsidP="00747446">
            <w:pPr>
              <w:adjustRightInd w:val="0"/>
              <w:snapToGrid w:val="0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</w:t>
            </w:r>
          </w:p>
          <w:p w:rsidR="00747446" w:rsidRDefault="00747446" w:rsidP="00ED264A">
            <w:pPr>
              <w:adjustRightInd w:val="0"/>
              <w:snapToGrid w:val="0"/>
              <w:jc w:val="right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年    月    日</w:t>
            </w:r>
          </w:p>
        </w:tc>
      </w:tr>
      <w:tr w:rsidR="00747446" w:rsidTr="001E320F">
        <w:trPr>
          <w:trHeight w:val="555"/>
          <w:jc w:val="center"/>
        </w:trPr>
        <w:tc>
          <w:tcPr>
            <w:tcW w:w="9088" w:type="dxa"/>
            <w:gridSpan w:val="5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lastRenderedPageBreak/>
              <w:t>业务管理部门认定意见</w:t>
            </w:r>
          </w:p>
        </w:tc>
      </w:tr>
      <w:tr w:rsidR="00747446" w:rsidTr="001E320F">
        <w:trPr>
          <w:trHeight w:val="3812"/>
          <w:jc w:val="center"/>
        </w:trPr>
        <w:tc>
          <w:tcPr>
            <w:tcW w:w="9088" w:type="dxa"/>
            <w:gridSpan w:val="5"/>
            <w:vAlign w:val="center"/>
          </w:tcPr>
          <w:p w:rsidR="00747446" w:rsidRDefault="00747446" w:rsidP="00ED264A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747446" w:rsidRDefault="00747446" w:rsidP="00ED264A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747446" w:rsidRDefault="00747446" w:rsidP="00ED264A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747446" w:rsidRDefault="00747446" w:rsidP="00ED264A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747446" w:rsidRDefault="00747446" w:rsidP="00ED264A">
            <w:pPr>
              <w:wordWrap w:val="0"/>
              <w:spacing w:line="520" w:lineRule="exact"/>
              <w:jc w:val="righ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负责人（签字）：              </w:t>
            </w:r>
          </w:p>
          <w:p w:rsidR="00747446" w:rsidRDefault="00747446" w:rsidP="00ED264A">
            <w:pPr>
              <w:spacing w:line="520" w:lineRule="exact"/>
              <w:jc w:val="righ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年    月    日     </w:t>
            </w:r>
          </w:p>
        </w:tc>
      </w:tr>
      <w:tr w:rsidR="00747446" w:rsidTr="001E320F">
        <w:trPr>
          <w:trHeight w:val="569"/>
          <w:jc w:val="center"/>
        </w:trPr>
        <w:tc>
          <w:tcPr>
            <w:tcW w:w="9088" w:type="dxa"/>
            <w:gridSpan w:val="5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房屋管理与开发办公室审核意见</w:t>
            </w:r>
          </w:p>
        </w:tc>
      </w:tr>
      <w:tr w:rsidR="00747446" w:rsidTr="001E320F">
        <w:trPr>
          <w:trHeight w:val="3295"/>
          <w:jc w:val="center"/>
        </w:trPr>
        <w:tc>
          <w:tcPr>
            <w:tcW w:w="9088" w:type="dxa"/>
            <w:gridSpan w:val="5"/>
            <w:vAlign w:val="center"/>
          </w:tcPr>
          <w:p w:rsidR="00747446" w:rsidRDefault="00747446" w:rsidP="00ED264A">
            <w:pPr>
              <w:spacing w:line="520" w:lineRule="exact"/>
              <w:ind w:right="120"/>
              <w:jc w:val="right"/>
              <w:rPr>
                <w:rFonts w:ascii="仿宋" w:eastAsia="仿宋" w:hAnsi="仿宋" w:cs="宋体"/>
                <w:sz w:val="24"/>
              </w:rPr>
            </w:pPr>
          </w:p>
          <w:p w:rsidR="00747446" w:rsidRDefault="00747446" w:rsidP="00ED264A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747446" w:rsidRDefault="00747446" w:rsidP="00ED264A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747446" w:rsidRDefault="00747446" w:rsidP="00ED264A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747446" w:rsidRDefault="00747446" w:rsidP="00ED264A">
            <w:pPr>
              <w:wordWrap w:val="0"/>
              <w:spacing w:line="520" w:lineRule="exact"/>
              <w:jc w:val="righ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负责人（签字）：              </w:t>
            </w:r>
          </w:p>
          <w:p w:rsidR="00747446" w:rsidRDefault="00747446" w:rsidP="00ED264A">
            <w:pPr>
              <w:spacing w:line="520" w:lineRule="exact"/>
              <w:jc w:val="righ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年    月    日</w:t>
            </w:r>
          </w:p>
        </w:tc>
      </w:tr>
      <w:tr w:rsidR="00747446" w:rsidTr="001E320F">
        <w:trPr>
          <w:trHeight w:val="608"/>
          <w:jc w:val="center"/>
        </w:trPr>
        <w:tc>
          <w:tcPr>
            <w:tcW w:w="9088" w:type="dxa"/>
            <w:gridSpan w:val="5"/>
            <w:vAlign w:val="center"/>
          </w:tcPr>
          <w:p w:rsidR="00747446" w:rsidRDefault="00747446" w:rsidP="00ED264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学校公用房管理领导小组审批意见</w:t>
            </w:r>
          </w:p>
        </w:tc>
      </w:tr>
      <w:tr w:rsidR="00747446" w:rsidTr="001E320F">
        <w:trPr>
          <w:trHeight w:val="2783"/>
          <w:jc w:val="center"/>
        </w:trPr>
        <w:tc>
          <w:tcPr>
            <w:tcW w:w="9088" w:type="dxa"/>
            <w:gridSpan w:val="5"/>
            <w:vAlign w:val="center"/>
          </w:tcPr>
          <w:p w:rsidR="00747446" w:rsidRDefault="00747446" w:rsidP="00ED264A">
            <w:pPr>
              <w:spacing w:line="520" w:lineRule="exact"/>
              <w:jc w:val="right"/>
              <w:rPr>
                <w:rFonts w:ascii="仿宋" w:eastAsia="仿宋" w:hAnsi="仿宋" w:cs="宋体"/>
                <w:sz w:val="24"/>
              </w:rPr>
            </w:pPr>
          </w:p>
          <w:p w:rsidR="00747446" w:rsidRDefault="00747446" w:rsidP="00ED264A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747446" w:rsidRDefault="00747446" w:rsidP="00ED264A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747446" w:rsidRDefault="00747446" w:rsidP="00ED264A">
            <w:pPr>
              <w:spacing w:line="5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747446" w:rsidRDefault="00747446" w:rsidP="00ED264A">
            <w:pPr>
              <w:wordWrap w:val="0"/>
              <w:spacing w:line="520" w:lineRule="exact"/>
              <w:jc w:val="righ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负责人（签字）：              </w:t>
            </w:r>
          </w:p>
          <w:p w:rsidR="00747446" w:rsidRDefault="00747446" w:rsidP="00ED264A">
            <w:pPr>
              <w:spacing w:line="520" w:lineRule="exact"/>
              <w:jc w:val="righ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年    月    日</w:t>
            </w:r>
          </w:p>
        </w:tc>
      </w:tr>
    </w:tbl>
    <w:p w:rsidR="00747446" w:rsidRDefault="00747446" w:rsidP="00747446">
      <w:pPr>
        <w:adjustRightInd w:val="0"/>
        <w:snapToGrid w:val="0"/>
        <w:ind w:firstLineChars="200" w:firstLine="482"/>
        <w:rPr>
          <w:rFonts w:ascii="仿宋" w:eastAsia="仿宋" w:hAnsi="仿宋" w:cs="仿宋"/>
          <w:b/>
          <w:bCs/>
          <w:sz w:val="24"/>
          <w:szCs w:val="32"/>
        </w:rPr>
      </w:pPr>
      <w:r>
        <w:rPr>
          <w:rFonts w:ascii="仿宋" w:eastAsia="仿宋" w:hAnsi="仿宋" w:cs="仿宋" w:hint="eastAsia"/>
          <w:b/>
          <w:bCs/>
          <w:sz w:val="24"/>
          <w:szCs w:val="32"/>
        </w:rPr>
        <w:t>备注：</w:t>
      </w:r>
    </w:p>
    <w:p w:rsidR="00747446" w:rsidRDefault="00747446" w:rsidP="00747446">
      <w:pPr>
        <w:numPr>
          <w:ilvl w:val="0"/>
          <w:numId w:val="1"/>
        </w:numPr>
        <w:tabs>
          <w:tab w:val="left" w:pos="312"/>
        </w:tabs>
        <w:adjustRightInd w:val="0"/>
        <w:snapToGrid w:val="0"/>
        <w:ind w:firstLineChars="200" w:firstLine="48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业务管理部门指的是科学技术处（自然科学用房）、社会科学技术处（社会科学用房）和实验室建设与设备管理处（科研仪器用房）；</w:t>
      </w:r>
    </w:p>
    <w:p w:rsidR="00202558" w:rsidRPr="00747446" w:rsidRDefault="00747446" w:rsidP="00747446">
      <w:pPr>
        <w:numPr>
          <w:ilvl w:val="0"/>
          <w:numId w:val="1"/>
        </w:numPr>
        <w:tabs>
          <w:tab w:val="left" w:pos="312"/>
        </w:tabs>
        <w:adjustRightInd w:val="0"/>
        <w:snapToGrid w:val="0"/>
        <w:ind w:firstLineChars="200" w:firstLine="480"/>
      </w:pPr>
      <w:r w:rsidRPr="00747446">
        <w:rPr>
          <w:rFonts w:ascii="仿宋" w:eastAsia="仿宋" w:hAnsi="仿宋" w:cs="仿宋" w:hint="eastAsia"/>
          <w:sz w:val="24"/>
          <w:szCs w:val="32"/>
        </w:rPr>
        <w:t>此表A4纸双面打印，申请单位签署承诺后，向业务管理部门申请认定，然后提交房屋管理与开发办公室审核，最终由学校公用房管理领导小组审定并批准使用。</w:t>
      </w:r>
    </w:p>
    <w:sectPr w:rsidR="00202558" w:rsidRPr="00747446" w:rsidSect="0020255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38" w:rsidRDefault="00171A38" w:rsidP="00747446">
      <w:r>
        <w:separator/>
      </w:r>
    </w:p>
  </w:endnote>
  <w:endnote w:type="continuationSeparator" w:id="0">
    <w:p w:rsidR="00171A38" w:rsidRDefault="00171A38" w:rsidP="0074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CD" w:rsidRPr="008568CD" w:rsidRDefault="00A341F3" w:rsidP="008568CD">
    <w:pPr>
      <w:pStyle w:val="a3"/>
      <w:ind w:right="360" w:firstLineChars="50" w:firstLine="140"/>
      <w:rPr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ED71A4" w:rsidRPr="008568CD">
      <w:rPr>
        <w:rStyle w:val="a4"/>
        <w:rFonts w:ascii="宋体" w:hAnsi="宋体"/>
        <w:sz w:val="28"/>
        <w:szCs w:val="28"/>
      </w:rPr>
      <w:fldChar w:fldCharType="begin"/>
    </w:r>
    <w:r w:rsidRPr="008568CD">
      <w:rPr>
        <w:rStyle w:val="a4"/>
        <w:rFonts w:ascii="宋体" w:hAnsi="宋体"/>
        <w:sz w:val="28"/>
        <w:szCs w:val="28"/>
      </w:rPr>
      <w:instrText xml:space="preserve"> PAGE </w:instrText>
    </w:r>
    <w:r w:rsidR="00ED71A4" w:rsidRPr="008568CD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</w:t>
    </w:r>
    <w:r w:rsidR="00ED71A4" w:rsidRPr="008568CD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CD" w:rsidRPr="008568CD" w:rsidRDefault="00A341F3" w:rsidP="008568CD">
    <w:pPr>
      <w:pStyle w:val="a3"/>
      <w:wordWrap w:val="0"/>
      <w:adjustRightInd w:val="0"/>
      <w:jc w:val="right"/>
      <w:rPr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ED71A4" w:rsidRPr="008568CD">
      <w:rPr>
        <w:rStyle w:val="a4"/>
        <w:rFonts w:ascii="宋体" w:hAnsi="宋体"/>
        <w:sz w:val="28"/>
        <w:szCs w:val="28"/>
      </w:rPr>
      <w:fldChar w:fldCharType="begin"/>
    </w:r>
    <w:r w:rsidRPr="008568CD">
      <w:rPr>
        <w:rStyle w:val="a4"/>
        <w:rFonts w:ascii="宋体" w:hAnsi="宋体"/>
        <w:sz w:val="28"/>
        <w:szCs w:val="28"/>
      </w:rPr>
      <w:instrText xml:space="preserve"> PAGE </w:instrText>
    </w:r>
    <w:r w:rsidR="00ED71A4" w:rsidRPr="008568CD">
      <w:rPr>
        <w:rStyle w:val="a4"/>
        <w:rFonts w:ascii="宋体" w:hAnsi="宋体"/>
        <w:sz w:val="28"/>
        <w:szCs w:val="28"/>
      </w:rPr>
      <w:fldChar w:fldCharType="separate"/>
    </w:r>
    <w:r w:rsidR="001E320F">
      <w:rPr>
        <w:rStyle w:val="a4"/>
        <w:rFonts w:ascii="宋体" w:hAnsi="宋体"/>
        <w:noProof/>
        <w:sz w:val="28"/>
        <w:szCs w:val="28"/>
      </w:rPr>
      <w:t>2</w:t>
    </w:r>
    <w:r w:rsidR="00ED71A4" w:rsidRPr="008568CD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38" w:rsidRDefault="00171A38" w:rsidP="00747446">
      <w:r>
        <w:separator/>
      </w:r>
    </w:p>
  </w:footnote>
  <w:footnote w:type="continuationSeparator" w:id="0">
    <w:p w:rsidR="00171A38" w:rsidRDefault="00171A38" w:rsidP="00747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FDF5"/>
    <w:multiLevelType w:val="singleLevel"/>
    <w:tmpl w:val="5753FDF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446"/>
    <w:rsid w:val="00171A38"/>
    <w:rsid w:val="001E320F"/>
    <w:rsid w:val="00202558"/>
    <w:rsid w:val="00747446"/>
    <w:rsid w:val="00A341F3"/>
    <w:rsid w:val="00BC484F"/>
    <w:rsid w:val="00C3255A"/>
    <w:rsid w:val="00CC3BAA"/>
    <w:rsid w:val="00ED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4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7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47446"/>
    <w:rPr>
      <w:rFonts w:ascii="Calibri" w:hAnsi="Calibri"/>
      <w:kern w:val="2"/>
      <w:sz w:val="18"/>
      <w:szCs w:val="18"/>
    </w:rPr>
  </w:style>
  <w:style w:type="character" w:styleId="a4">
    <w:name w:val="page number"/>
    <w:basedOn w:val="a0"/>
    <w:rsid w:val="00747446"/>
  </w:style>
  <w:style w:type="paragraph" w:styleId="a5">
    <w:name w:val="header"/>
    <w:basedOn w:val="a"/>
    <w:link w:val="Char0"/>
    <w:uiPriority w:val="99"/>
    <w:semiHidden/>
    <w:unhideWhenUsed/>
    <w:rsid w:val="00747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4744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丛军</dc:creator>
  <cp:lastModifiedBy>丛军</cp:lastModifiedBy>
  <cp:revision>6</cp:revision>
  <dcterms:created xsi:type="dcterms:W3CDTF">2021-12-16T10:03:00Z</dcterms:created>
  <dcterms:modified xsi:type="dcterms:W3CDTF">2021-12-16T10:12:00Z</dcterms:modified>
</cp:coreProperties>
</file>